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44" w:rsidRPr="00E15BA2" w:rsidRDefault="004434F4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15BA2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:rsidR="00D92F2A" w:rsidRPr="00D92F2A" w:rsidRDefault="00D350DC" w:rsidP="00D9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8F7">
        <w:rPr>
          <w:rFonts w:ascii="Times New Roman" w:hAnsi="Times New Roman" w:cs="Times New Roman"/>
          <w:b/>
          <w:sz w:val="28"/>
          <w:szCs w:val="28"/>
        </w:rPr>
        <w:t>о принятии решени</w:t>
      </w:r>
      <w:r w:rsidR="00774ABF">
        <w:rPr>
          <w:rFonts w:ascii="Times New Roman" w:hAnsi="Times New Roman" w:cs="Times New Roman"/>
          <w:b/>
          <w:sz w:val="28"/>
          <w:szCs w:val="28"/>
        </w:rPr>
        <w:t>я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 о проведении в 20</w:t>
      </w:r>
      <w:r w:rsidR="00774ABF">
        <w:rPr>
          <w:rFonts w:ascii="Times New Roman" w:hAnsi="Times New Roman" w:cs="Times New Roman"/>
          <w:b/>
          <w:sz w:val="28"/>
          <w:szCs w:val="28"/>
        </w:rPr>
        <w:t>2</w:t>
      </w:r>
      <w:r w:rsidR="00D92F2A">
        <w:rPr>
          <w:rFonts w:ascii="Times New Roman" w:hAnsi="Times New Roman" w:cs="Times New Roman"/>
          <w:b/>
          <w:sz w:val="28"/>
          <w:szCs w:val="28"/>
        </w:rPr>
        <w:t>7</w:t>
      </w:r>
      <w:r w:rsidR="00774AB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оду государственной кадастровой оценки </w:t>
      </w:r>
      <w:r w:rsidR="00D92F2A" w:rsidRPr="00D92F2A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</w:t>
      </w:r>
    </w:p>
    <w:p w:rsidR="00D350DC" w:rsidRDefault="00D92F2A" w:rsidP="00D92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F2A">
        <w:rPr>
          <w:rFonts w:ascii="Times New Roman" w:hAnsi="Times New Roman" w:cs="Times New Roman"/>
          <w:b/>
          <w:sz w:val="28"/>
          <w:szCs w:val="28"/>
        </w:rPr>
        <w:t>объектов незавершенного строительства, машино-мест, расположенных на территории Нижегородской области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,  а также о приеме государственным бюджетным учреждением Нижегородской  области «Кадастровая оценка» </w:t>
      </w:r>
      <w:r w:rsidR="00774ABF">
        <w:rPr>
          <w:rFonts w:ascii="Times New Roman" w:hAnsi="Times New Roman" w:cs="Times New Roman"/>
          <w:b/>
          <w:sz w:val="28"/>
          <w:szCs w:val="28"/>
        </w:rPr>
        <w:t>документов, содержащих сведения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 о характеристиках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</w:t>
      </w:r>
    </w:p>
    <w:p w:rsidR="00E77944" w:rsidRPr="00E77944" w:rsidRDefault="00E77944" w:rsidP="00E77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881" w:rsidRDefault="00E77944" w:rsidP="00D9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52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земельных отношений Нижегородской области </w:t>
      </w:r>
      <w:r w:rsidR="00FA6326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="00262525" w:rsidRPr="001E0252">
        <w:rPr>
          <w:rFonts w:ascii="Times New Roman" w:hAnsi="Times New Roman" w:cs="Times New Roman"/>
          <w:sz w:val="28"/>
          <w:szCs w:val="28"/>
        </w:rPr>
        <w:t>и</w:t>
      </w:r>
      <w:r w:rsidR="00FA6326">
        <w:rPr>
          <w:rFonts w:ascii="Times New Roman" w:hAnsi="Times New Roman" w:cs="Times New Roman"/>
          <w:sz w:val="28"/>
          <w:szCs w:val="28"/>
        </w:rPr>
        <w:t xml:space="preserve">нформирует о принятии </w:t>
      </w:r>
      <w:r w:rsidR="00262525" w:rsidRPr="001E0252">
        <w:rPr>
          <w:rFonts w:ascii="Times New Roman" w:hAnsi="Times New Roman" w:cs="Times New Roman"/>
          <w:sz w:val="28"/>
          <w:szCs w:val="28"/>
        </w:rPr>
        <w:t>распоряжени</w:t>
      </w:r>
      <w:r w:rsidR="00FA6326">
        <w:rPr>
          <w:rFonts w:ascii="Times New Roman" w:hAnsi="Times New Roman" w:cs="Times New Roman"/>
          <w:sz w:val="28"/>
          <w:szCs w:val="28"/>
        </w:rPr>
        <w:t>я</w:t>
      </w:r>
      <w:r w:rsidR="00D4762C">
        <w:rPr>
          <w:rFonts w:ascii="Times New Roman" w:hAnsi="Times New Roman" w:cs="Times New Roman"/>
          <w:sz w:val="28"/>
          <w:szCs w:val="28"/>
        </w:rPr>
        <w:t xml:space="preserve"> </w:t>
      </w:r>
      <w:r w:rsidR="00774ABF">
        <w:rPr>
          <w:rFonts w:ascii="Times New Roman" w:hAnsi="Times New Roman" w:cs="Times New Roman"/>
          <w:sz w:val="28"/>
          <w:szCs w:val="28"/>
        </w:rPr>
        <w:t>м</w:t>
      </w:r>
      <w:r w:rsidRPr="001E0252">
        <w:rPr>
          <w:rFonts w:ascii="Times New Roman" w:hAnsi="Times New Roman" w:cs="Times New Roman"/>
          <w:sz w:val="28"/>
          <w:szCs w:val="28"/>
        </w:rPr>
        <w:t>инистерства</w:t>
      </w:r>
      <w:r w:rsidR="00D4762C">
        <w:rPr>
          <w:rFonts w:ascii="Times New Roman" w:hAnsi="Times New Roman" w:cs="Times New Roman"/>
          <w:sz w:val="28"/>
          <w:szCs w:val="28"/>
        </w:rPr>
        <w:t xml:space="preserve"> 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от </w:t>
      </w:r>
      <w:r w:rsidR="00D92F2A">
        <w:rPr>
          <w:rFonts w:ascii="Times New Roman" w:hAnsi="Times New Roman" w:cs="Times New Roman"/>
          <w:sz w:val="28"/>
          <w:szCs w:val="28"/>
        </w:rPr>
        <w:t xml:space="preserve">21 января </w:t>
      </w:r>
      <w:r w:rsidR="00150C04">
        <w:rPr>
          <w:rFonts w:ascii="Times New Roman" w:hAnsi="Times New Roman" w:cs="Times New Roman"/>
          <w:sz w:val="28"/>
          <w:szCs w:val="28"/>
        </w:rPr>
        <w:t>202</w:t>
      </w:r>
      <w:r w:rsidR="00D92F2A">
        <w:rPr>
          <w:rFonts w:ascii="Times New Roman" w:hAnsi="Times New Roman" w:cs="Times New Roman"/>
          <w:sz w:val="28"/>
          <w:szCs w:val="28"/>
        </w:rPr>
        <w:t>6 г.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№ </w:t>
      </w:r>
      <w:r w:rsidR="00151881" w:rsidRPr="001E0252">
        <w:rPr>
          <w:rFonts w:ascii="Times New Roman" w:hAnsi="Times New Roman" w:cs="Times New Roman"/>
          <w:sz w:val="28"/>
          <w:szCs w:val="28"/>
        </w:rPr>
        <w:t>326-</w:t>
      </w:r>
      <w:r w:rsidR="00192CB0" w:rsidRPr="001E0252">
        <w:rPr>
          <w:rFonts w:ascii="Times New Roman" w:hAnsi="Times New Roman" w:cs="Times New Roman"/>
          <w:sz w:val="28"/>
          <w:szCs w:val="28"/>
        </w:rPr>
        <w:t>11-</w:t>
      </w:r>
      <w:r w:rsidR="00D92F2A">
        <w:rPr>
          <w:rFonts w:ascii="Times New Roman" w:hAnsi="Times New Roman" w:cs="Times New Roman"/>
          <w:sz w:val="28"/>
          <w:szCs w:val="28"/>
        </w:rPr>
        <w:t>39346</w:t>
      </w:r>
      <w:r w:rsidR="00150C04">
        <w:rPr>
          <w:rFonts w:ascii="Times New Roman" w:hAnsi="Times New Roman" w:cs="Times New Roman"/>
          <w:sz w:val="28"/>
          <w:szCs w:val="28"/>
        </w:rPr>
        <w:t>/2</w:t>
      </w:r>
      <w:r w:rsidR="00D92F2A">
        <w:rPr>
          <w:rFonts w:ascii="Times New Roman" w:hAnsi="Times New Roman" w:cs="Times New Roman"/>
          <w:sz w:val="28"/>
          <w:szCs w:val="28"/>
        </w:rPr>
        <w:t>6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«</w:t>
      </w:r>
      <w:r w:rsidR="00D92F2A" w:rsidRPr="00D92F2A">
        <w:rPr>
          <w:rFonts w:ascii="Times New Roman" w:hAnsi="Times New Roman" w:cs="Times New Roman"/>
          <w:sz w:val="28"/>
          <w:szCs w:val="28"/>
        </w:rPr>
        <w:t>О проведении в 2027 году государственной</w:t>
      </w:r>
      <w:r w:rsidR="00D4762C">
        <w:rPr>
          <w:rFonts w:ascii="Times New Roman" w:hAnsi="Times New Roman" w:cs="Times New Roman"/>
          <w:sz w:val="28"/>
          <w:szCs w:val="28"/>
        </w:rPr>
        <w:t xml:space="preserve"> </w:t>
      </w:r>
      <w:r w:rsidR="00D92F2A" w:rsidRPr="00D92F2A">
        <w:rPr>
          <w:rFonts w:ascii="Times New Roman" w:hAnsi="Times New Roman" w:cs="Times New Roman"/>
          <w:sz w:val="28"/>
          <w:szCs w:val="28"/>
        </w:rPr>
        <w:t>кадастровой оценки зданий, помещений, сооружений, объектов незавершенного строительства, машино-мест, расположенных на территории Нижегородской области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>»</w:t>
      </w:r>
      <w:r w:rsidR="00FA6326">
        <w:rPr>
          <w:rFonts w:ascii="Times New Roman" w:hAnsi="Times New Roman" w:cs="Times New Roman"/>
          <w:sz w:val="28"/>
          <w:szCs w:val="28"/>
        </w:rPr>
        <w:t>.</w:t>
      </w:r>
    </w:p>
    <w:p w:rsidR="00FA6326" w:rsidRPr="001E0252" w:rsidRDefault="00FA6326" w:rsidP="001E0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кадастровая оценка будет проведена </w:t>
      </w:r>
      <w:r w:rsidRPr="00FA6326">
        <w:rPr>
          <w:rFonts w:ascii="Times New Roman" w:hAnsi="Times New Roman" w:cs="Times New Roman"/>
          <w:sz w:val="28"/>
          <w:szCs w:val="28"/>
        </w:rPr>
        <w:t xml:space="preserve">одновременно в отношении всех учтенных в Федеральной государственной информационной системе Единого государственного реестра недвижимости на территории Нижегородской области </w:t>
      </w:r>
      <w:r w:rsidR="00D92F2A" w:rsidRPr="00D92F2A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0DC" w:rsidRPr="001E0252" w:rsidRDefault="00FA6326" w:rsidP="00FA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50DC" w:rsidRPr="001E0252">
        <w:rPr>
          <w:rFonts w:ascii="Times New Roman" w:hAnsi="Times New Roman" w:cs="Times New Roman"/>
          <w:sz w:val="28"/>
          <w:szCs w:val="28"/>
        </w:rPr>
        <w:t>В рамках подготовки к проведению государственной кадастровой оценки, которая будет осуществляться до 1 января 20</w:t>
      </w:r>
      <w:r w:rsidR="00806F21" w:rsidRPr="001E0252">
        <w:rPr>
          <w:rFonts w:ascii="Times New Roman" w:hAnsi="Times New Roman" w:cs="Times New Roman"/>
          <w:sz w:val="28"/>
          <w:szCs w:val="28"/>
        </w:rPr>
        <w:t>2</w:t>
      </w:r>
      <w:r w:rsidR="00D92F2A">
        <w:rPr>
          <w:rFonts w:ascii="Times New Roman" w:hAnsi="Times New Roman" w:cs="Times New Roman"/>
          <w:sz w:val="28"/>
          <w:szCs w:val="28"/>
        </w:rPr>
        <w:t>7</w:t>
      </w:r>
      <w:r w:rsidR="00D350DC" w:rsidRPr="001E0252">
        <w:rPr>
          <w:rFonts w:ascii="Times New Roman" w:hAnsi="Times New Roman" w:cs="Times New Roman"/>
          <w:sz w:val="28"/>
          <w:szCs w:val="28"/>
        </w:rPr>
        <w:t>г</w:t>
      </w:r>
      <w:r w:rsidR="00D92F2A">
        <w:rPr>
          <w:rFonts w:ascii="Times New Roman" w:hAnsi="Times New Roman" w:cs="Times New Roman"/>
          <w:sz w:val="28"/>
          <w:szCs w:val="28"/>
        </w:rPr>
        <w:t>.</w:t>
      </w:r>
      <w:r w:rsidR="00D350DC" w:rsidRPr="001E0252">
        <w:rPr>
          <w:rFonts w:ascii="Times New Roman" w:hAnsi="Times New Roman" w:cs="Times New Roman"/>
          <w:sz w:val="28"/>
          <w:szCs w:val="28"/>
        </w:rPr>
        <w:t>, в целях сбора 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</w:t>
      </w:r>
      <w:r w:rsidR="00D92F2A">
        <w:rPr>
          <w:rFonts w:ascii="Times New Roman" w:hAnsi="Times New Roman" w:cs="Times New Roman"/>
          <w:sz w:val="28"/>
          <w:szCs w:val="28"/>
        </w:rPr>
        <w:t>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(далее – декларации).</w:t>
      </w:r>
    </w:p>
    <w:p w:rsidR="00E265DE" w:rsidRDefault="00E265DE" w:rsidP="00E2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>Декларации принимаются ГБУ  НО «Кадастровая оценка» следующими способами: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:rsid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 xml:space="preserve">при личном обращении в ГБУ НО «Кадастровая оценка»: г. Нижний Новгород, ул. Горького, д. 151А. 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в адрес ГБУ НО «Кадастровая оценка»: г. Нижний Новгород, ул. Горького, д. 151А.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подпись: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официальный адрес электронной почты: info@gbunoko.ru.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Лично в любое отделение МФЦ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 В форме электронного документа через портал  </w:t>
      </w:r>
      <w:hyperlink r:id="rId5" w:anchor="/authorities/81dd7cf7-ef9b-4316-90f6-32c2d8cd73c9/services" w:history="1">
        <w:r w:rsidRPr="00D92F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Госуслуги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44D6F" w:rsidRPr="001E0252" w:rsidRDefault="00D350DC" w:rsidP="00E265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 xml:space="preserve">Форма декларации и порядок ее рассмотрения утверждены приказом </w:t>
      </w:r>
      <w:r w:rsidR="00150C04">
        <w:rPr>
          <w:rFonts w:ascii="Times New Roman" w:hAnsi="Times New Roman" w:cs="Times New Roman"/>
          <w:sz w:val="28"/>
          <w:szCs w:val="28"/>
        </w:rPr>
        <w:t xml:space="preserve">Росреестра от 24.05.2021 № </w:t>
      </w:r>
      <w:proofErr w:type="gramStart"/>
      <w:r w:rsidR="00150C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0C04">
        <w:rPr>
          <w:rFonts w:ascii="Times New Roman" w:hAnsi="Times New Roman" w:cs="Times New Roman"/>
          <w:sz w:val="28"/>
          <w:szCs w:val="28"/>
        </w:rPr>
        <w:t>/0216                                   «Об утверждении порядка рассмотрения декларации о характеристиках объекта недвижимости, в том числе ее формы»</w:t>
      </w:r>
      <w:r w:rsidR="00D329EC">
        <w:rPr>
          <w:rFonts w:ascii="Times New Roman" w:hAnsi="Times New Roman" w:cs="Times New Roman"/>
          <w:sz w:val="28"/>
          <w:szCs w:val="28"/>
        </w:rPr>
        <w:t xml:space="preserve"> и размещены на официальном сайте </w:t>
      </w:r>
      <w:r w:rsidR="00D329EC" w:rsidRPr="00D01CE6">
        <w:rPr>
          <w:rFonts w:ascii="Times New Roman" w:hAnsi="Times New Roman" w:cs="Times New Roman"/>
          <w:sz w:val="28"/>
          <w:szCs w:val="28"/>
        </w:rPr>
        <w:t>ГБУ  НО «Кадастровая оценка»</w:t>
      </w:r>
      <w:r w:rsidR="00D329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D92F2A" w:rsidRPr="00D92F2A">
        <w:rPr>
          <w:rFonts w:ascii="Times New Roman" w:hAnsi="Times New Roman" w:cs="Times New Roman"/>
          <w:color w:val="000000" w:themeColor="text1"/>
          <w:sz w:val="28"/>
          <w:szCs w:val="28"/>
        </w:rPr>
        <w:t>«Кадастровая оценка».</w:t>
      </w:r>
    </w:p>
    <w:sectPr w:rsidR="00344D6F" w:rsidRPr="001E0252" w:rsidSect="00D4762C">
      <w:pgSz w:w="11906" w:h="16838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6419"/>
    <w:multiLevelType w:val="multilevel"/>
    <w:tmpl w:val="B6BC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6B3D"/>
    <w:rsid w:val="00096B3D"/>
    <w:rsid w:val="000D7C62"/>
    <w:rsid w:val="00124FA5"/>
    <w:rsid w:val="00134E3A"/>
    <w:rsid w:val="00150C04"/>
    <w:rsid w:val="00151881"/>
    <w:rsid w:val="00192CB0"/>
    <w:rsid w:val="001E0252"/>
    <w:rsid w:val="0023014F"/>
    <w:rsid w:val="002613BA"/>
    <w:rsid w:val="00262525"/>
    <w:rsid w:val="002643AA"/>
    <w:rsid w:val="003048F7"/>
    <w:rsid w:val="00344D6F"/>
    <w:rsid w:val="00394531"/>
    <w:rsid w:val="003E2423"/>
    <w:rsid w:val="004434F4"/>
    <w:rsid w:val="0044616A"/>
    <w:rsid w:val="00497FD6"/>
    <w:rsid w:val="00622F2E"/>
    <w:rsid w:val="00774ABF"/>
    <w:rsid w:val="007975EE"/>
    <w:rsid w:val="007A0702"/>
    <w:rsid w:val="00806F21"/>
    <w:rsid w:val="00A33425"/>
    <w:rsid w:val="00B06996"/>
    <w:rsid w:val="00C23BA1"/>
    <w:rsid w:val="00C73971"/>
    <w:rsid w:val="00D01CE6"/>
    <w:rsid w:val="00D329EC"/>
    <w:rsid w:val="00D350DC"/>
    <w:rsid w:val="00D4762C"/>
    <w:rsid w:val="00D92F2A"/>
    <w:rsid w:val="00DE4BDD"/>
    <w:rsid w:val="00E152BB"/>
    <w:rsid w:val="00E15BA2"/>
    <w:rsid w:val="00E265DE"/>
    <w:rsid w:val="00E77944"/>
    <w:rsid w:val="00F567AE"/>
    <w:rsid w:val="00F82644"/>
    <w:rsid w:val="00FA6326"/>
    <w:rsid w:val="00FB5C36"/>
    <w:rsid w:val="00FD1DEE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F2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F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.nn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kums</cp:lastModifiedBy>
  <cp:revision>2</cp:revision>
  <cp:lastPrinted>2026-01-28T06:57:00Z</cp:lastPrinted>
  <dcterms:created xsi:type="dcterms:W3CDTF">2026-01-28T06:58:00Z</dcterms:created>
  <dcterms:modified xsi:type="dcterms:W3CDTF">2026-01-28T06:58:00Z</dcterms:modified>
</cp:coreProperties>
</file>